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84" w:type="dxa"/>
        <w:tblInd w:w="18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2408"/>
        <w:gridCol w:w="2124"/>
        <w:gridCol w:w="1845"/>
        <w:gridCol w:w="1267"/>
        <w:gridCol w:w="1275"/>
        <w:gridCol w:w="1275"/>
        <w:gridCol w:w="1134"/>
        <w:gridCol w:w="991"/>
        <w:gridCol w:w="1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1418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6"/>
                <w:szCs w:val="36"/>
              </w:rPr>
              <w:t xml:space="preserve">重庆艺术工程职业学院 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6"/>
                <w:szCs w:val="36"/>
              </w:rPr>
              <w:t>-20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  <w:kern w:val="0"/>
                <w:sz w:val="36"/>
                <w:szCs w:val="36"/>
              </w:rPr>
              <w:t>学年第一学期xx学院期末考试安排表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主考：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巡考：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考务：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考务办公室：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专业/班级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考试课程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班级人数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考试地点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监考人员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本表可复制到EXCEL，勿合并任何单元格</w:t>
            </w:r>
          </w:p>
        </w:tc>
        <w:tc>
          <w:tcPr>
            <w:tcW w:w="21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请按时间先后顺序排列，时间格式：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2021年7月12日 9:30-11:30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184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说明</w:t>
            </w:r>
            <w:r>
              <w:rPr>
                <w:rFonts w:hint="eastAsia" w:ascii="宋体" w:hAnsi="宋体"/>
                <w:color w:val="000000"/>
                <w:kern w:val="0"/>
              </w:rPr>
              <w:t>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28D"/>
    <w:rsid w:val="00AA469F"/>
    <w:rsid w:val="00FC028D"/>
    <w:rsid w:val="5DEB3B58"/>
    <w:rsid w:val="5E5B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47</Words>
  <Characters>270</Characters>
  <Lines>2</Lines>
  <Paragraphs>1</Paragraphs>
  <TotalTime>0</TotalTime>
  <ScaleCrop>false</ScaleCrop>
  <LinksUpToDate>false</LinksUpToDate>
  <CharactersWithSpaces>316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2021-06-15T06:17:00Z</dcterms:created>
  <dc:creator>hppc</dc:creator>
  <cp:lastModifiedBy>hppc</cp:lastModifiedBy>
  <dcterms:modified xsi:type="dcterms:W3CDTF">2021-06-15T06:18:29Z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